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90" w:rsidRDefault="00635A90"/>
    <w:p w:rsidR="00FB3612" w:rsidRDefault="00FB3612"/>
    <w:p w:rsidR="00FB3612" w:rsidRDefault="005A5ECD" w:rsidP="005A5ECD">
      <w:pPr>
        <w:jc w:val="center"/>
      </w:pPr>
      <w:r>
        <w:t>ANTALYA MİLLİ EĞİTİM MÜ</w:t>
      </w:r>
      <w:r w:rsidR="00FB3612">
        <w:t>DÜRLÜĞÜ</w:t>
      </w:r>
    </w:p>
    <w:p w:rsidR="00FB3612" w:rsidRDefault="00FB3612" w:rsidP="005A5ECD">
      <w:pPr>
        <w:jc w:val="center"/>
      </w:pPr>
      <w:r>
        <w:t>2015-2016 EĞİTİM ÖĞRETİM DÖNEMİ</w:t>
      </w:r>
    </w:p>
    <w:p w:rsidR="009342DC" w:rsidRDefault="009342DC" w:rsidP="009342DC">
      <w:r>
        <w:t xml:space="preserve">                    “İLKÖĞRETİM VE LİSE BAŞARI ARTIRMA PROJESİ”İLBAP REHBERLİK ZÜMRESİ</w:t>
      </w:r>
    </w:p>
    <w:p w:rsidR="00FB3612" w:rsidRDefault="00FB3612" w:rsidP="005A5ECD">
      <w:pPr>
        <w:jc w:val="center"/>
      </w:pPr>
      <w:r>
        <w:t>RE</w:t>
      </w:r>
      <w:r w:rsidR="005A5ECD">
        <w:t xml:space="preserve">HBERLİK PSİKOLOJİK DANIŞMANLIK </w:t>
      </w:r>
      <w:r>
        <w:t>BÖLÜMÜ</w:t>
      </w:r>
    </w:p>
    <w:p w:rsidR="00FB3612" w:rsidRDefault="00FB3612" w:rsidP="005A5ECD">
      <w:pPr>
        <w:jc w:val="center"/>
      </w:pPr>
      <w:r>
        <w:t>İLBAP ÇALIŞMA RAPORU</w:t>
      </w:r>
      <w:bookmarkStart w:id="0" w:name="_GoBack"/>
      <w:bookmarkEnd w:id="0"/>
    </w:p>
    <w:p w:rsidR="00FB3612" w:rsidRDefault="008A6186">
      <w:r>
        <w:t>1-Rehberlik hizmetlerinin standardizasyonun sağlanması.</w:t>
      </w:r>
    </w:p>
    <w:p w:rsidR="008A6186" w:rsidRDefault="008A6186">
      <w:r>
        <w:t xml:space="preserve">2-Rehberlik hizmetlerinin öğrencinin kişilik özeliklerine uygun hale getirilmesi için personel başına düşen öğrenci sayısının azaltılması, personel </w:t>
      </w:r>
      <w:proofErr w:type="gramStart"/>
      <w:r>
        <w:t xml:space="preserve">ihtiyacının  </w:t>
      </w:r>
      <w:proofErr w:type="spellStart"/>
      <w:r>
        <w:t>normlarıın</w:t>
      </w:r>
      <w:proofErr w:type="spellEnd"/>
      <w:proofErr w:type="gramEnd"/>
      <w:r>
        <w:t xml:space="preserve"> </w:t>
      </w:r>
      <w:r w:rsidR="001255CB">
        <w:t>acilen belirlenmesi</w:t>
      </w:r>
    </w:p>
    <w:p w:rsidR="008A6186" w:rsidRDefault="008A6186">
      <w:r>
        <w:t xml:space="preserve">3- Rehberlik planlarının bakanlığın </w:t>
      </w:r>
      <w:proofErr w:type="gramStart"/>
      <w:r>
        <w:t>gönderdiği  çerçeve</w:t>
      </w:r>
      <w:proofErr w:type="gramEnd"/>
      <w:r>
        <w:t xml:space="preserve"> planına bağlı kalınarak aynı zamanda </w:t>
      </w:r>
      <w:proofErr w:type="spellStart"/>
      <w:r>
        <w:t>İlpab</w:t>
      </w:r>
      <w:proofErr w:type="spellEnd"/>
      <w:r>
        <w:t xml:space="preserve"> projesini de kapsayacak şekilde uyumlu hale getirilmesi</w:t>
      </w:r>
    </w:p>
    <w:p w:rsidR="008A6186" w:rsidRDefault="008A6186">
      <w:r>
        <w:t>4-İlbap deneme sınavlarında soru hazırlama komisyonlarında öğrencilerin sınav stresi ile ilg</w:t>
      </w:r>
      <w:r w:rsidR="001255CB">
        <w:t xml:space="preserve">ili ve sınava hazırlanmaları konusunda motivasyon sağlamaları için  </w:t>
      </w:r>
      <w:proofErr w:type="spellStart"/>
      <w:r w:rsidR="001255CB">
        <w:t>İlbap</w:t>
      </w:r>
      <w:proofErr w:type="spellEnd"/>
      <w:r w:rsidR="001255CB">
        <w:t xml:space="preserve"> soru hazırlamada görev almalarının sağlanması  (</w:t>
      </w:r>
      <w:proofErr w:type="spellStart"/>
      <w:r w:rsidR="001255CB">
        <w:t>M.Özgür</w:t>
      </w:r>
      <w:proofErr w:type="spellEnd"/>
      <w:r w:rsidR="001255CB">
        <w:t xml:space="preserve"> </w:t>
      </w:r>
      <w:proofErr w:type="gramStart"/>
      <w:r w:rsidR="001255CB">
        <w:t>Çetiner</w:t>
      </w:r>
      <w:r w:rsidR="003B3D24">
        <w:t xml:space="preserve"> </w:t>
      </w:r>
      <w:r w:rsidR="001255CB">
        <w:t>,</w:t>
      </w:r>
      <w:proofErr w:type="spellStart"/>
      <w:r w:rsidR="001255CB">
        <w:t>İjlal</w:t>
      </w:r>
      <w:proofErr w:type="spellEnd"/>
      <w:proofErr w:type="gramEnd"/>
      <w:r w:rsidR="001255CB">
        <w:t xml:space="preserve"> </w:t>
      </w:r>
      <w:proofErr w:type="spellStart"/>
      <w:r w:rsidR="001255CB">
        <w:t>Benal</w:t>
      </w:r>
      <w:proofErr w:type="spellEnd"/>
      <w:r w:rsidR="003B3D24">
        <w:t xml:space="preserve"> </w:t>
      </w:r>
      <w:r w:rsidR="001255CB">
        <w:t>Aysel Yarar)</w:t>
      </w:r>
    </w:p>
    <w:p w:rsidR="001255CB" w:rsidRDefault="001255CB">
      <w:r>
        <w:t xml:space="preserve">5.Reberlik servisleri  il çapında gerçekleştirilen  </w:t>
      </w:r>
      <w:proofErr w:type="spellStart"/>
      <w:r>
        <w:t>İlbap</w:t>
      </w:r>
      <w:proofErr w:type="spellEnd"/>
      <w:r>
        <w:t>,</w:t>
      </w:r>
      <w:r w:rsidR="003B3D24">
        <w:t xml:space="preserve"> </w:t>
      </w:r>
      <w:r>
        <w:t>Risklerle baş etme becerileri,</w:t>
      </w:r>
      <w:r w:rsidR="003B3D24">
        <w:t xml:space="preserve"> </w:t>
      </w:r>
      <w:r>
        <w:t>Uyuşturucu ile mücadele,</w:t>
      </w:r>
      <w:r w:rsidR="003B3D24">
        <w:t xml:space="preserve"> </w:t>
      </w:r>
      <w:r>
        <w:t xml:space="preserve">anne-baba eğitimi,7-19 yaş eğitimi  türü bir çok projede sınıflar sınıf içi etkinliklerle rehberlik servisi </w:t>
      </w:r>
      <w:proofErr w:type="spellStart"/>
      <w:r>
        <w:t>birie</w:t>
      </w:r>
      <w:proofErr w:type="spellEnd"/>
      <w:r w:rsidR="003B3D24">
        <w:t xml:space="preserve"> </w:t>
      </w:r>
      <w:r>
        <w:t>bir</w:t>
      </w:r>
      <w:r w:rsidR="003B3D24">
        <w:t xml:space="preserve"> </w:t>
      </w:r>
      <w:r>
        <w:t xml:space="preserve"> </w:t>
      </w:r>
      <w:proofErr w:type="gramStart"/>
      <w:r>
        <w:t>ilgilenmektedir</w:t>
      </w:r>
      <w:r w:rsidR="003B3D24">
        <w:t xml:space="preserve"> </w:t>
      </w:r>
      <w:r>
        <w:t>.Bu</w:t>
      </w:r>
      <w:proofErr w:type="gramEnd"/>
      <w:r>
        <w:t xml:space="preserve"> projeler dışında kalan</w:t>
      </w:r>
      <w:r w:rsidR="003B3D24">
        <w:t xml:space="preserve">(Bir öğrencide sen giydir, 112 </w:t>
      </w:r>
      <w:proofErr w:type="spellStart"/>
      <w:r w:rsidR="003B3D24">
        <w:t>nin</w:t>
      </w:r>
      <w:proofErr w:type="spellEnd"/>
      <w:r w:rsidR="003B3D24">
        <w:t xml:space="preserve"> tanıtılması, </w:t>
      </w:r>
      <w:proofErr w:type="spellStart"/>
      <w:r w:rsidR="003B3D24">
        <w:t>Obezitenin</w:t>
      </w:r>
      <w:proofErr w:type="spellEnd"/>
      <w:r w:rsidR="003B3D24">
        <w:t xml:space="preserve"> tanıtılması </w:t>
      </w:r>
      <w:proofErr w:type="spellStart"/>
      <w:r w:rsidR="003B3D24">
        <w:t>v.b</w:t>
      </w:r>
      <w:proofErr w:type="spellEnd"/>
      <w:r w:rsidR="003B3D24">
        <w:t>)</w:t>
      </w:r>
      <w:r>
        <w:t xml:space="preserve"> diğer projelerde Rehberlik servisleri sadece müşavirlik olarak kullanılması</w:t>
      </w:r>
    </w:p>
    <w:p w:rsidR="001255CB" w:rsidRDefault="001255CB">
      <w:r>
        <w:t>6</w:t>
      </w:r>
      <w:r w:rsidR="003B3D24">
        <w:t xml:space="preserve">-İlbap projesi  kapsamında yapılan  performans sınavları sonuçlarının  okullarda kurulan </w:t>
      </w:r>
      <w:proofErr w:type="spellStart"/>
      <w:r w:rsidR="003B3D24">
        <w:t>İlbap</w:t>
      </w:r>
      <w:proofErr w:type="spellEnd"/>
      <w:r w:rsidR="003B3D24">
        <w:t xml:space="preserve"> komisyonları tarafından değerlendirilmesi bu konunun sadece okul rehberlik servisine bırakılmaması hususunda  hassasiyetle durulması </w:t>
      </w:r>
      <w:proofErr w:type="gramStart"/>
      <w:r w:rsidR="003B3D24">
        <w:t>gerektiğ</w:t>
      </w:r>
      <w:r w:rsidR="00EA1236">
        <w:t>i ,öğrencilerin</w:t>
      </w:r>
      <w:proofErr w:type="gramEnd"/>
      <w:r w:rsidR="00EA1236">
        <w:t xml:space="preserve"> </w:t>
      </w:r>
      <w:r w:rsidR="003B3D24">
        <w:t xml:space="preserve"> ders bazında başarılarının zümrelerce değerlendirilip Okul </w:t>
      </w:r>
      <w:proofErr w:type="spellStart"/>
      <w:r w:rsidR="003B3D24">
        <w:t>ilbap</w:t>
      </w:r>
      <w:proofErr w:type="spellEnd"/>
      <w:r w:rsidR="003B3D24">
        <w:t xml:space="preserve"> komisyonuna rapor verilerek okulun genel başarısının </w:t>
      </w:r>
      <w:proofErr w:type="spellStart"/>
      <w:r w:rsidR="003B3D24">
        <w:t>İlbap</w:t>
      </w:r>
      <w:proofErr w:type="spellEnd"/>
      <w:r w:rsidR="003B3D24">
        <w:t xml:space="preserve"> komisyonunca değerlendirilerek </w:t>
      </w:r>
      <w:proofErr w:type="spellStart"/>
      <w:r w:rsidR="003B3D24">
        <w:t>raporlaştırılması</w:t>
      </w:r>
      <w:proofErr w:type="spellEnd"/>
    </w:p>
    <w:p w:rsidR="00EA1236" w:rsidRDefault="00EA1236">
      <w:r>
        <w:t xml:space="preserve">7.Okulllarda kurulan Değerler eğitimi komisyonlarının </w:t>
      </w:r>
      <w:proofErr w:type="spellStart"/>
      <w:r>
        <w:t>senebaşı</w:t>
      </w:r>
      <w:proofErr w:type="spellEnd"/>
      <w:r>
        <w:t xml:space="preserve"> Öğretmenler kurulunda belirlendiği şekilde görev alan öğretmenlerin gerekirse diğer projelerde olduğu gibi hizmet içi eğit</w:t>
      </w:r>
      <w:r w:rsidR="0017303A">
        <w:t xml:space="preserve">im verilmesi. </w:t>
      </w:r>
      <w:proofErr w:type="spellStart"/>
      <w:r w:rsidR="0017303A">
        <w:t>İlbap</w:t>
      </w:r>
      <w:proofErr w:type="spellEnd"/>
      <w:r w:rsidR="0017303A">
        <w:t xml:space="preserve"> projesi ana felsefesi olan başarıyı arttırma konusu Değerler eğitimi kapsamına alınması</w:t>
      </w:r>
    </w:p>
    <w:p w:rsidR="0017303A" w:rsidRDefault="0017303A">
      <w:r>
        <w:t xml:space="preserve">8.Okullarda yeni dönemde açılan YGS-LYS </w:t>
      </w:r>
      <w:r w:rsidR="00395E38">
        <w:t xml:space="preserve">yetiştirme kurslarında rehberlik servislerinin de kurslara dahil </w:t>
      </w:r>
      <w:proofErr w:type="gramStart"/>
      <w:r w:rsidR="00395E38">
        <w:t>edilmesi ,kurslarla</w:t>
      </w:r>
      <w:proofErr w:type="gramEnd"/>
      <w:r w:rsidR="00395E38">
        <w:t xml:space="preserve"> ilgili öğrenci başarı değerlendirme takiplerinin rehberlik servislerinin tarafından yapılması rehber öğretmenlere yetiştirme kursu ücretlerinden yararlanmalarının sağlanması verimi arttıracaktır.</w:t>
      </w:r>
    </w:p>
    <w:p w:rsidR="00CE622D" w:rsidRDefault="00CE622D"/>
    <w:p w:rsidR="00CE622D" w:rsidRDefault="00CE622D"/>
    <w:p w:rsidR="00CE622D" w:rsidRDefault="00CE622D"/>
    <w:p w:rsidR="00CE622D" w:rsidRDefault="00CE622D"/>
    <w:p w:rsidR="001255CB" w:rsidRDefault="00A51EEF">
      <w:r>
        <w:t xml:space="preserve">9.Tüm okulların stratejik planlarında </w:t>
      </w:r>
      <w:proofErr w:type="spellStart"/>
      <w:r>
        <w:t>İlbap</w:t>
      </w:r>
      <w:proofErr w:type="spellEnd"/>
      <w:r>
        <w:t xml:space="preserve"> projesi </w:t>
      </w:r>
      <w:proofErr w:type="gramStart"/>
      <w:r>
        <w:t>dahil</w:t>
      </w:r>
      <w:proofErr w:type="gramEnd"/>
      <w:r>
        <w:t xml:space="preserve"> olması konusunda Okul </w:t>
      </w:r>
      <w:proofErr w:type="spellStart"/>
      <w:r>
        <w:t>ilbap</w:t>
      </w:r>
      <w:proofErr w:type="spellEnd"/>
      <w:r>
        <w:t xml:space="preserve"> komisyonu ve Okul stratejik planlama ekibinin beraber çalışmaları stratejik hedefler içine dahil edilmelidir.</w:t>
      </w:r>
    </w:p>
    <w:p w:rsidR="00A51EEF" w:rsidRDefault="00A51EEF">
      <w:r>
        <w:t xml:space="preserve">10.Yetiştirme </w:t>
      </w:r>
      <w:proofErr w:type="gramStart"/>
      <w:r>
        <w:t>kursları ,tüm</w:t>
      </w:r>
      <w:proofErr w:type="gramEnd"/>
      <w:r>
        <w:t xml:space="preserve"> ders planlarının çalışmalarında yapıldığı gibi ortak hareket edilmesi kaynak </w:t>
      </w:r>
      <w:proofErr w:type="spellStart"/>
      <w:r>
        <w:t>kullanmı,ders</w:t>
      </w:r>
      <w:proofErr w:type="spellEnd"/>
      <w:r>
        <w:t xml:space="preserve"> </w:t>
      </w:r>
      <w:proofErr w:type="spellStart"/>
      <w:r>
        <w:t>saatleri,işlenecek</w:t>
      </w:r>
      <w:proofErr w:type="spellEnd"/>
      <w:r>
        <w:t xml:space="preserve"> konuların planlaması gibi. Başarının arttırılmasında destek olacaktır.</w:t>
      </w:r>
    </w:p>
    <w:p w:rsidR="00A51EEF" w:rsidRDefault="00A51EEF">
      <w:r>
        <w:t xml:space="preserve">11.Öğrenci öğretmen ilişkisinde </w:t>
      </w:r>
      <w:r w:rsidR="00F71B81">
        <w:t>ceza yönteminin etkili olmayıp sevgi anlayışı içinde yaklaşmanın başarıyı arttıracağı yönünde öğretmenlere eğitim verilmesi</w:t>
      </w:r>
    </w:p>
    <w:p w:rsidR="00F71B81" w:rsidRDefault="00F71B81">
      <w:r>
        <w:t>12. Öğrenci veli sözleşmelerinin aktif hale getirilerek velilerin öğrencilerin durumundan haberdar olmaları sağlanmalıdır.</w:t>
      </w:r>
    </w:p>
    <w:p w:rsidR="00F71B81" w:rsidRDefault="00F71B81">
      <w:r>
        <w:t>13.Öğrencilerimizin başarı kavramını sindirmesi için tarihte ve yakın zamanlarda başarılı şahsiyetlerinin rehberlik saatlerinde tanıtılması veya başarılı meslek adamlarının öğrenciyle birebir irtibatı sağlanarak başarı örneklerinin uygulamaları yapılması</w:t>
      </w:r>
    </w:p>
    <w:p w:rsidR="00F71B81" w:rsidRDefault="00F71B81">
      <w:r>
        <w:t xml:space="preserve">14.Aile ziyaretlerinin her yıl sayılarının arttırılarak veli okul ilişkileri işbirliği sağlanmış </w:t>
      </w:r>
      <w:proofErr w:type="spellStart"/>
      <w:proofErr w:type="gramStart"/>
      <w:r>
        <w:t>olur.Velilerin</w:t>
      </w:r>
      <w:proofErr w:type="spellEnd"/>
      <w:proofErr w:type="gramEnd"/>
      <w:r>
        <w:t xml:space="preserve"> okula farklı yaklaşımları ve daha fazla okulla irtibata geçmeleri sağlanmış </w:t>
      </w:r>
      <w:proofErr w:type="spellStart"/>
      <w:r>
        <w:t>olur.Bu</w:t>
      </w:r>
      <w:proofErr w:type="spellEnd"/>
      <w:r>
        <w:t xml:space="preserve"> durumda öğrenci başarısı da arttırılmış olur.</w:t>
      </w:r>
    </w:p>
    <w:p w:rsidR="00F71B81" w:rsidRDefault="0010762E">
      <w:r>
        <w:t>15.Okullar arası başarı istatistiklerinin Rehberlik Araştırma merkezi tarafından tüm okul ziyaretlerinde paylaşılması başarılarının merkez tarafından değerlendirilmesinin sağlanması.</w:t>
      </w:r>
    </w:p>
    <w:p w:rsidR="0010762E" w:rsidRDefault="0010762E">
      <w:r>
        <w:t xml:space="preserve">16.Öğrenci başarılarının arttırılması </w:t>
      </w:r>
      <w:proofErr w:type="gramStart"/>
      <w:r>
        <w:t xml:space="preserve">için </w:t>
      </w:r>
      <w:r w:rsidR="00AD7711">
        <w:t>,sınava</w:t>
      </w:r>
      <w:proofErr w:type="gramEnd"/>
      <w:r w:rsidR="00AD7711">
        <w:t xml:space="preserve"> hazırlık olarak okullarda uygulanan okuma saatlerinde hızlı okuma turları uygulanmaları ,</w:t>
      </w:r>
      <w:proofErr w:type="spellStart"/>
      <w:r w:rsidR="00AD7711">
        <w:t>odaklanma,hızlı</w:t>
      </w:r>
      <w:proofErr w:type="spellEnd"/>
      <w:r w:rsidR="00AD7711">
        <w:t xml:space="preserve"> ve anlayarak okuma tekniklerinin genişletilmesinin sağlanması.</w:t>
      </w:r>
    </w:p>
    <w:p w:rsidR="00AD7711" w:rsidRDefault="00AD7711">
      <w:r>
        <w:t xml:space="preserve">17.Öğrencilerimizin başarıyı arttırmada etkili olacağını düşündüğümüz beslenme alışkanlarının nasıl olması gerektiği yaş gurupları ve özellikleri dikkate alınarak rehberlik saatlerinde konular anlatılmalı bilgilendirme </w:t>
      </w:r>
      <w:proofErr w:type="spellStart"/>
      <w:proofErr w:type="gramStart"/>
      <w:r>
        <w:t>yapılmalıdır.Başarı</w:t>
      </w:r>
      <w:proofErr w:type="spellEnd"/>
      <w:proofErr w:type="gramEnd"/>
      <w:r>
        <w:t xml:space="preserve"> düzeyi düşük öğrencilerin ve çok başarılı öğrencilerin beslenme alışkanlıkları üzerinde fark olup olmadığı kurumca </w:t>
      </w:r>
      <w:proofErr w:type="spellStart"/>
      <w:r>
        <w:t>araştırlmalıdır</w:t>
      </w:r>
      <w:proofErr w:type="spellEnd"/>
      <w:r>
        <w:t>.</w:t>
      </w:r>
    </w:p>
    <w:p w:rsidR="00AD7711" w:rsidRDefault="00AD7711">
      <w:r>
        <w:t xml:space="preserve">18.Çok başarılı ve çok başarısız öğrencilerin yetenekleri doğrultusunda sosyal etkinliklere yönlendirilmesinin sağlanması yoğun etkinliklere katılan öğrencilerin başarı </w:t>
      </w:r>
      <w:proofErr w:type="spellStart"/>
      <w:r>
        <w:t>performasları</w:t>
      </w:r>
      <w:proofErr w:type="spellEnd"/>
      <w:r>
        <w:t xml:space="preserve"> üzerindeki etkileri kurum tarafından araştırma konusu yapılmalıdır.</w:t>
      </w:r>
    </w:p>
    <w:p w:rsidR="00AD7711" w:rsidRDefault="00AD7711">
      <w:r>
        <w:t>19.İlimizin sürekli gündem maddesi olan göç il başarısı üzerindeki olumlu ve olumsuz yönlerin kurum tarafından araştırılmalı uzun süreli ve kısa süreli alınacak tedbirler belirlenmelidir.</w:t>
      </w:r>
    </w:p>
    <w:p w:rsidR="00AD7711" w:rsidRDefault="00AD7711">
      <w:r>
        <w:t xml:space="preserve">20.Zararlı alışkanlıklar ve madde bağımlılığı konularının rehberlik saatlerinde </w:t>
      </w:r>
      <w:proofErr w:type="spellStart"/>
      <w:r>
        <w:t>değenilmesi</w:t>
      </w:r>
      <w:proofErr w:type="spellEnd"/>
      <w:r>
        <w:t xml:space="preserve"> başarı üzerinde etkisi vardır.</w:t>
      </w:r>
    </w:p>
    <w:p w:rsidR="00CE622D" w:rsidRDefault="00CE622D"/>
    <w:p w:rsidR="00CE622D" w:rsidRDefault="00CE622D"/>
    <w:p w:rsidR="00CE622D" w:rsidRDefault="00CE622D"/>
    <w:p w:rsidR="00CE622D" w:rsidRDefault="00CE622D"/>
    <w:p w:rsidR="00CE622D" w:rsidRDefault="00CE622D"/>
    <w:p w:rsidR="00CE622D" w:rsidRDefault="00CE622D"/>
    <w:p w:rsidR="00AD7711" w:rsidRDefault="00AD7711">
      <w:r>
        <w:t>21.Başarıyı arttırmada son aşama ol</w:t>
      </w:r>
      <w:r w:rsidR="00470912">
        <w:t>an öğrenci yerleştirme faaliyet</w:t>
      </w:r>
      <w:r>
        <w:t>l</w:t>
      </w:r>
      <w:r w:rsidR="00470912">
        <w:t>e</w:t>
      </w:r>
      <w:r>
        <w:t>rinin tercih danışmanlığı aşamasında</w:t>
      </w:r>
      <w:r w:rsidR="00470912">
        <w:t xml:space="preserve"> bakanlığın ve özel üniversitelerin kullanmış oldukları tercih robotlarında kafa karıştırıcı farklılıkların olması örneğin tm3 kör tercih </w:t>
      </w:r>
      <w:proofErr w:type="gramStart"/>
      <w:r w:rsidR="00470912">
        <w:t>yapmamız .Bu</w:t>
      </w:r>
      <w:proofErr w:type="gramEnd"/>
      <w:r w:rsidR="00470912">
        <w:t xml:space="preserve"> ve bir çok puan diliminde </w:t>
      </w:r>
      <w:proofErr w:type="spellStart"/>
      <w:r w:rsidR="00470912">
        <w:t>ÖSYMnin</w:t>
      </w:r>
      <w:proofErr w:type="spellEnd"/>
      <w:r w:rsidR="00470912">
        <w:t xml:space="preserve"> yüzdelik dilimlerinde uyarlama </w:t>
      </w:r>
      <w:proofErr w:type="spellStart"/>
      <w:r w:rsidR="00470912">
        <w:t>yapamasından</w:t>
      </w:r>
      <w:proofErr w:type="spellEnd"/>
      <w:r w:rsidR="00470912">
        <w:t xml:space="preserve"> dolayı çok sıkıntı </w:t>
      </w:r>
      <w:proofErr w:type="spellStart"/>
      <w:r w:rsidR="00470912">
        <w:t>yaşanmıştır.Böyle</w:t>
      </w:r>
      <w:proofErr w:type="spellEnd"/>
      <w:r w:rsidR="00470912">
        <w:t xml:space="preserve"> kritik bir durumda telafisi olmayan sonuçlar </w:t>
      </w:r>
      <w:proofErr w:type="spellStart"/>
      <w:r w:rsidR="00470912">
        <w:t>doğurabilmektedir.Bu</w:t>
      </w:r>
      <w:proofErr w:type="spellEnd"/>
      <w:r w:rsidR="00470912">
        <w:t xml:space="preserve"> kapsamda </w:t>
      </w:r>
      <w:proofErr w:type="spellStart"/>
      <w:r w:rsidR="00470912">
        <w:t>ilbap</w:t>
      </w:r>
      <w:proofErr w:type="spellEnd"/>
      <w:r w:rsidR="00470912">
        <w:t xml:space="preserve"> komisyon üyesi arkadaşlarımızdan oluşan</w:t>
      </w:r>
      <w:r>
        <w:t xml:space="preserve"> </w:t>
      </w:r>
      <w:r w:rsidR="00470912">
        <w:t>(</w:t>
      </w:r>
      <w:proofErr w:type="spellStart"/>
      <w:r w:rsidR="00470912" w:rsidRPr="00470912">
        <w:t>M.Özgür</w:t>
      </w:r>
      <w:proofErr w:type="spellEnd"/>
      <w:r w:rsidR="00470912" w:rsidRPr="00470912">
        <w:t xml:space="preserve"> Çetiner ,</w:t>
      </w:r>
      <w:proofErr w:type="spellStart"/>
      <w:r w:rsidR="00470912" w:rsidRPr="00470912">
        <w:t>İjlal</w:t>
      </w:r>
      <w:proofErr w:type="spellEnd"/>
      <w:r w:rsidR="00470912" w:rsidRPr="00470912">
        <w:t xml:space="preserve"> </w:t>
      </w:r>
      <w:proofErr w:type="spellStart"/>
      <w:r w:rsidR="00470912" w:rsidRPr="00470912">
        <w:t>Benal</w:t>
      </w:r>
      <w:proofErr w:type="spellEnd"/>
      <w:r w:rsidR="00470912" w:rsidRPr="00470912">
        <w:t xml:space="preserve"> Aysel Yarar</w:t>
      </w:r>
      <w:r w:rsidR="00470912">
        <w:t>)tercih danışmanlığı takip ve izleme birimi kurulmalı tercih esnasında yaşanılan sıkıntılar anında giderilmeli.</w:t>
      </w:r>
    </w:p>
    <w:p w:rsidR="00470912" w:rsidRDefault="00470912">
      <w:r>
        <w:t xml:space="preserve">22.Tercih danışmanlığında  3saat üzerinden verilen ek derslerin tatilde gelinmesinden dolayı gece ücreti üzerinden </w:t>
      </w:r>
      <w:proofErr w:type="gramStart"/>
      <w:r>
        <w:t>verilmesi ,Rehber</w:t>
      </w:r>
      <w:proofErr w:type="gramEnd"/>
      <w:r>
        <w:t xml:space="preserve"> öğretmenlerin verimliliğin arttırılması </w:t>
      </w:r>
      <w:proofErr w:type="spellStart"/>
      <w:r>
        <w:t>konsunda</w:t>
      </w:r>
      <w:proofErr w:type="spellEnd"/>
      <w:r>
        <w:t xml:space="preserve"> </w:t>
      </w:r>
      <w:proofErr w:type="spellStart"/>
      <w:r>
        <w:t>önemlidir.</w:t>
      </w:r>
      <w:r w:rsidR="009E18D4">
        <w:t>Tercih</w:t>
      </w:r>
      <w:proofErr w:type="spellEnd"/>
      <w:r w:rsidR="009E18D4">
        <w:t xml:space="preserve"> danışmanlığının gönüllük üzerinden yapılması.</w:t>
      </w:r>
    </w:p>
    <w:p w:rsidR="00470912" w:rsidRDefault="00470912">
      <w:r>
        <w:t>23</w:t>
      </w:r>
      <w:r w:rsidR="009E18D4">
        <w:t xml:space="preserve">.Okullarda ölçme ve değerlendirmelerinin daha dikkatli yapılması ve bu noktada bol not verme konusunda çok tartışmalar </w:t>
      </w:r>
      <w:proofErr w:type="gramStart"/>
      <w:r w:rsidR="009E18D4">
        <w:t>yaşanmakta ,öğretmenin</w:t>
      </w:r>
      <w:proofErr w:type="gramEnd"/>
      <w:r w:rsidR="009E18D4">
        <w:t xml:space="preserve"> ders </w:t>
      </w:r>
      <w:proofErr w:type="spellStart"/>
      <w:r w:rsidR="009E18D4">
        <w:t>performası</w:t>
      </w:r>
      <w:proofErr w:type="spellEnd"/>
      <w:r w:rsidR="009E18D4">
        <w:t xml:space="preserve"> ile verdikleri notlar arasında standart </w:t>
      </w:r>
      <w:proofErr w:type="spellStart"/>
      <w:r w:rsidR="009E18D4">
        <w:t>yoktur.Bu</w:t>
      </w:r>
      <w:proofErr w:type="spellEnd"/>
      <w:r w:rsidR="009E18D4">
        <w:t xml:space="preserve"> </w:t>
      </w:r>
      <w:proofErr w:type="spellStart"/>
      <w:r w:rsidR="009E18D4">
        <w:t>standartın</w:t>
      </w:r>
      <w:proofErr w:type="spellEnd"/>
      <w:r w:rsidR="009E18D4">
        <w:t xml:space="preserve"> yakalanmasının sağlanması.</w:t>
      </w:r>
    </w:p>
    <w:p w:rsidR="009E18D4" w:rsidRDefault="009E18D4">
      <w:r>
        <w:t>24</w:t>
      </w:r>
      <w:r w:rsidR="007A10EC">
        <w:t>.Motivasyonu arttırmak sınav stresini azaltmak amacıyla alanında uzman rehber öğretmenlerimizin yetişemediği durumlarda dışardan eğitim bölgesi olarak bir uzmandan yardım almaları.</w:t>
      </w:r>
    </w:p>
    <w:p w:rsidR="007A10EC" w:rsidRDefault="007A10EC">
      <w:r>
        <w:t xml:space="preserve">25.Öğrencilerimizin yerinde gördükleri ve tanıdıkları üniversitelerden olumlu etkilendikleri bundan dolayı  </w:t>
      </w:r>
      <w:proofErr w:type="spellStart"/>
      <w:proofErr w:type="gramStart"/>
      <w:r>
        <w:t>Ankara,İstanbul</w:t>
      </w:r>
      <w:proofErr w:type="gramEnd"/>
      <w:r>
        <w:t>,İzmir</w:t>
      </w:r>
      <w:proofErr w:type="spellEnd"/>
      <w:r>
        <w:t xml:space="preserve"> başta olmak üzere öğrencileri istekleri doğrultusunda Eğitim bölgesi bazında değerlendirilerek </w:t>
      </w:r>
      <w:proofErr w:type="spellStart"/>
      <w:r>
        <w:t>ünivesite</w:t>
      </w:r>
      <w:proofErr w:type="spellEnd"/>
      <w:r>
        <w:t xml:space="preserve"> tanıtım ziyaretleri gerçekleştirilmesi .</w:t>
      </w:r>
    </w:p>
    <w:p w:rsidR="007A10EC" w:rsidRDefault="007A10EC">
      <w:r>
        <w:t xml:space="preserve">26.Başarıyı arttırmak amaçlı son sınıf öğrencilerine </w:t>
      </w:r>
      <w:proofErr w:type="gramStart"/>
      <w:r>
        <w:t>motivasyon</w:t>
      </w:r>
      <w:proofErr w:type="gramEnd"/>
      <w:r>
        <w:t xml:space="preserve"> sağlayıcı çeşitli etkinlikler düzenleyerek verimli çalışmalarının </w:t>
      </w:r>
      <w:proofErr w:type="spellStart"/>
      <w:r>
        <w:t>devamanın</w:t>
      </w:r>
      <w:proofErr w:type="spellEnd"/>
      <w:r>
        <w:t xml:space="preserve"> sağlanması</w:t>
      </w:r>
    </w:p>
    <w:p w:rsidR="007A10EC" w:rsidRDefault="00D660F9">
      <w:r>
        <w:t>27.Okullarda güvenli ortamların sağlanması öğrencilerin huzurlu mutlu bir okul ortamında derslerini işlemeleri sağlanmalıdır.</w:t>
      </w:r>
    </w:p>
    <w:p w:rsidR="00A1570F" w:rsidRDefault="00A1570F"/>
    <w:p w:rsidR="00A1570F" w:rsidRDefault="00A1570F">
      <w:proofErr w:type="spellStart"/>
      <w:proofErr w:type="gramStart"/>
      <w:r>
        <w:t>M.Özgür</w:t>
      </w:r>
      <w:proofErr w:type="spellEnd"/>
      <w:r>
        <w:t xml:space="preserve">  ÇETİNER</w:t>
      </w:r>
      <w:proofErr w:type="gramEnd"/>
      <w:r>
        <w:t xml:space="preserve">                  </w:t>
      </w:r>
      <w:r w:rsidR="00E5273A">
        <w:t xml:space="preserve">           </w:t>
      </w:r>
      <w:r>
        <w:t xml:space="preserve">   </w:t>
      </w:r>
      <w:proofErr w:type="spellStart"/>
      <w:r>
        <w:t>ijlal</w:t>
      </w:r>
      <w:proofErr w:type="spellEnd"/>
      <w:r>
        <w:t xml:space="preserve"> BENAL                  </w:t>
      </w:r>
      <w:r w:rsidR="00E5273A">
        <w:t xml:space="preserve">         </w:t>
      </w:r>
      <w:r>
        <w:t xml:space="preserve">   Aysel YARAR</w:t>
      </w:r>
    </w:p>
    <w:p w:rsidR="00E5273A" w:rsidRDefault="00E5273A">
      <w:r>
        <w:t xml:space="preserve">Antalya Anadolu Lisesi         Aldemir </w:t>
      </w:r>
      <w:proofErr w:type="spellStart"/>
      <w:r>
        <w:t>atilla</w:t>
      </w:r>
      <w:proofErr w:type="spellEnd"/>
      <w:r>
        <w:t xml:space="preserve"> Konuk </w:t>
      </w:r>
      <w:proofErr w:type="spellStart"/>
      <w:proofErr w:type="gramStart"/>
      <w:r>
        <w:t>and.lis</w:t>
      </w:r>
      <w:proofErr w:type="spellEnd"/>
      <w:proofErr w:type="gramEnd"/>
      <w:r>
        <w:t xml:space="preserve">.             Aldemir Atilla Konuk </w:t>
      </w:r>
      <w:proofErr w:type="spellStart"/>
      <w:proofErr w:type="gramStart"/>
      <w:r>
        <w:t>And.lis</w:t>
      </w:r>
      <w:proofErr w:type="spellEnd"/>
      <w:proofErr w:type="gramEnd"/>
      <w:r>
        <w:t>.</w:t>
      </w:r>
    </w:p>
    <w:p w:rsidR="00E5273A" w:rsidRDefault="00E5273A">
      <w:r>
        <w:t xml:space="preserve">Rehber </w:t>
      </w:r>
      <w:proofErr w:type="spellStart"/>
      <w:r>
        <w:t>Öğrt</w:t>
      </w:r>
      <w:proofErr w:type="spellEnd"/>
      <w:r>
        <w:t xml:space="preserve">.                              Rehber </w:t>
      </w:r>
      <w:proofErr w:type="spellStart"/>
      <w:r>
        <w:t>öğrt</w:t>
      </w:r>
      <w:proofErr w:type="spellEnd"/>
      <w:r>
        <w:t xml:space="preserve">.                                         Rehber </w:t>
      </w:r>
      <w:proofErr w:type="spellStart"/>
      <w:r>
        <w:t>Öğrt</w:t>
      </w:r>
      <w:proofErr w:type="spellEnd"/>
      <w:r>
        <w:t xml:space="preserve">. </w:t>
      </w:r>
    </w:p>
    <w:p w:rsidR="00D660F9" w:rsidRDefault="00D660F9">
      <w:r>
        <w:t xml:space="preserve"> </w:t>
      </w:r>
    </w:p>
    <w:p w:rsidR="009E18D4" w:rsidRDefault="009E18D4"/>
    <w:sectPr w:rsidR="009E18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28" w:rsidRDefault="001B5928" w:rsidP="00061BCD">
      <w:pPr>
        <w:spacing w:after="0" w:line="240" w:lineRule="auto"/>
      </w:pPr>
      <w:r>
        <w:separator/>
      </w:r>
    </w:p>
  </w:endnote>
  <w:endnote w:type="continuationSeparator" w:id="0">
    <w:p w:rsidR="001B5928" w:rsidRDefault="001B5928" w:rsidP="0006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28" w:rsidRDefault="001B5928" w:rsidP="00061BCD">
      <w:pPr>
        <w:spacing w:after="0" w:line="240" w:lineRule="auto"/>
      </w:pPr>
      <w:r>
        <w:separator/>
      </w:r>
    </w:p>
  </w:footnote>
  <w:footnote w:type="continuationSeparator" w:id="0">
    <w:p w:rsidR="001B5928" w:rsidRDefault="001B5928" w:rsidP="0006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CD" w:rsidRDefault="00061BCD" w:rsidP="00061BCD">
    <w:pPr>
      <w:pStyle w:val="stbilgi"/>
      <w:jc w:val="right"/>
    </w:pPr>
    <w:r>
      <w:rPr>
        <w:noProof/>
        <w:lang w:eastAsia="tr-TR"/>
      </w:rPr>
      <w:drawing>
        <wp:inline distT="0" distB="0" distL="0" distR="0">
          <wp:extent cx="819873" cy="381000"/>
          <wp:effectExtent l="0" t="0" r="0" b="0"/>
          <wp:docPr id="1" name="Resim 1" descr="ilb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b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64" cy="383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12"/>
    <w:rsid w:val="00061BCD"/>
    <w:rsid w:val="0010762E"/>
    <w:rsid w:val="001255CB"/>
    <w:rsid w:val="0017303A"/>
    <w:rsid w:val="001B5928"/>
    <w:rsid w:val="00395E38"/>
    <w:rsid w:val="003B3D24"/>
    <w:rsid w:val="00470912"/>
    <w:rsid w:val="005A45A3"/>
    <w:rsid w:val="005A5ECD"/>
    <w:rsid w:val="00635A90"/>
    <w:rsid w:val="007A10EC"/>
    <w:rsid w:val="0083096B"/>
    <w:rsid w:val="008A6186"/>
    <w:rsid w:val="009342DC"/>
    <w:rsid w:val="0099128C"/>
    <w:rsid w:val="009E18D4"/>
    <w:rsid w:val="00A1570F"/>
    <w:rsid w:val="00A20FA4"/>
    <w:rsid w:val="00A51EEF"/>
    <w:rsid w:val="00AD7711"/>
    <w:rsid w:val="00CE622D"/>
    <w:rsid w:val="00D660F9"/>
    <w:rsid w:val="00E5273A"/>
    <w:rsid w:val="00EA1236"/>
    <w:rsid w:val="00F71B81"/>
    <w:rsid w:val="00F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9524F-CBBD-471B-A7D9-9D3FC133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61BCD"/>
  </w:style>
  <w:style w:type="paragraph" w:styleId="Altbilgi">
    <w:name w:val="footer"/>
    <w:basedOn w:val="Normal"/>
    <w:link w:val="AltbilgiChar"/>
    <w:uiPriority w:val="99"/>
    <w:unhideWhenUsed/>
    <w:rsid w:val="0006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6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QOSMIO</cp:lastModifiedBy>
  <cp:revision>3</cp:revision>
  <dcterms:created xsi:type="dcterms:W3CDTF">2015-09-14T03:19:00Z</dcterms:created>
  <dcterms:modified xsi:type="dcterms:W3CDTF">2015-09-14T03:20:00Z</dcterms:modified>
</cp:coreProperties>
</file>